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442"/>
      </w:tblGrid>
      <w:tr w:rsidR="00D60D5D" w:rsidTr="00D60D5D">
        <w:trPr>
          <w:trHeight w:val="5247"/>
        </w:trPr>
        <w:tc>
          <w:tcPr>
            <w:tcW w:w="4785" w:type="dxa"/>
          </w:tcPr>
          <w:p w:rsidR="00D60D5D" w:rsidRDefault="00D60D5D">
            <w:pPr>
              <w:keepNext/>
              <w:outlineLvl w:val="2"/>
              <w:rPr>
                <w:rFonts w:eastAsiaTheme="minorEastAsia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-273050</wp:posOffset>
                  </wp:positionV>
                  <wp:extent cx="571500" cy="7143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0D5D" w:rsidRDefault="00D60D5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D60D5D" w:rsidRDefault="00D60D5D">
            <w:pPr>
              <w:autoSpaceDE w:val="0"/>
              <w:autoSpaceDN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739A7" w:rsidRPr="00E739A7" w:rsidRDefault="00E739A7" w:rsidP="00E739A7">
            <w:pPr>
              <w:keepNext/>
              <w:jc w:val="center"/>
              <w:outlineLvl w:val="2"/>
              <w:rPr>
                <w:b/>
                <w:spacing w:val="20"/>
                <w:sz w:val="22"/>
                <w:szCs w:val="22"/>
              </w:rPr>
            </w:pPr>
            <w:r w:rsidRPr="00E739A7">
              <w:rPr>
                <w:b/>
                <w:spacing w:val="20"/>
                <w:sz w:val="22"/>
                <w:szCs w:val="22"/>
              </w:rPr>
              <w:t>РОССИЙСКАЯ ФЕДЕРАЦИЯ</w:t>
            </w:r>
          </w:p>
          <w:p w:rsidR="00E739A7" w:rsidRPr="00E739A7" w:rsidRDefault="00E739A7" w:rsidP="00E739A7">
            <w:pPr>
              <w:keepNext/>
              <w:jc w:val="center"/>
              <w:outlineLvl w:val="2"/>
              <w:rPr>
                <w:b/>
                <w:spacing w:val="20"/>
                <w:sz w:val="16"/>
                <w:szCs w:val="16"/>
              </w:rPr>
            </w:pP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spacing w:val="20"/>
                <w:sz w:val="22"/>
                <w:szCs w:val="22"/>
              </w:rPr>
            </w:pPr>
            <w:r w:rsidRPr="00E739A7">
              <w:rPr>
                <w:spacing w:val="20"/>
                <w:sz w:val="22"/>
                <w:szCs w:val="22"/>
              </w:rPr>
              <w:t xml:space="preserve">АДМИНИСТРАЦИЯ </w:t>
            </w:r>
            <w:r w:rsidRPr="00E739A7">
              <w:rPr>
                <w:spacing w:val="20"/>
                <w:sz w:val="22"/>
                <w:szCs w:val="22"/>
              </w:rPr>
              <w:br/>
              <w:t>ЛЕНИНГРАДСКОЙ ОБЛАСТИ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spacing w:val="20"/>
                <w:sz w:val="16"/>
                <w:szCs w:val="16"/>
              </w:rPr>
            </w:pP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/>
                <w:spacing w:val="20"/>
                <w:sz w:val="22"/>
                <w:szCs w:val="22"/>
              </w:rPr>
            </w:pPr>
            <w:r w:rsidRPr="00E739A7">
              <w:rPr>
                <w:b/>
                <w:spacing w:val="20"/>
                <w:sz w:val="22"/>
                <w:szCs w:val="22"/>
              </w:rPr>
              <w:t>КОМИТЕТ ПО СТРОИТЕЛЬСТВУ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739A7">
              <w:rPr>
                <w:b/>
                <w:sz w:val="22"/>
                <w:szCs w:val="22"/>
              </w:rPr>
              <w:t>ГОСУДАРСТВЕННОЕ КАЗЕННОЕ УЧРЕЖДЕНИЕ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739A7">
              <w:rPr>
                <w:b/>
                <w:sz w:val="22"/>
                <w:szCs w:val="22"/>
              </w:rPr>
              <w:t>«УПРАВЛЕНИЕ СТРОИТЕЛЬСТВА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9A7">
              <w:rPr>
                <w:b/>
                <w:bCs/>
                <w:sz w:val="22"/>
                <w:szCs w:val="22"/>
              </w:rPr>
              <w:t>ЛЕНИНГРАДСКОЙ ОБЛАСТИ»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</w:p>
          <w:p w:rsidR="00E739A7" w:rsidRPr="00E739A7" w:rsidRDefault="00E739A7" w:rsidP="00E739A7">
            <w:pPr>
              <w:ind w:right="-50"/>
              <w:jc w:val="center"/>
              <w:rPr>
                <w:sz w:val="16"/>
                <w:szCs w:val="16"/>
              </w:rPr>
            </w:pPr>
            <w:r w:rsidRPr="00E739A7">
              <w:rPr>
                <w:sz w:val="16"/>
                <w:szCs w:val="16"/>
              </w:rPr>
              <w:t xml:space="preserve">ОКПО </w:t>
            </w:r>
            <w:r w:rsidRPr="00E739A7">
              <w:rPr>
                <w:rFonts w:eastAsia="Calibri"/>
                <w:sz w:val="16"/>
                <w:szCs w:val="16"/>
                <w:lang w:eastAsia="en-US"/>
              </w:rPr>
              <w:t xml:space="preserve">55147606 </w:t>
            </w:r>
            <w:r w:rsidRPr="00E739A7">
              <w:rPr>
                <w:sz w:val="16"/>
                <w:szCs w:val="16"/>
              </w:rPr>
              <w:t>ОГРН 1034700559398 ОКТМО 41612101</w:t>
            </w:r>
          </w:p>
          <w:p w:rsidR="00E739A7" w:rsidRPr="00E739A7" w:rsidRDefault="00E739A7" w:rsidP="00E739A7">
            <w:pPr>
              <w:ind w:right="-5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739A7">
              <w:rPr>
                <w:sz w:val="16"/>
                <w:szCs w:val="16"/>
              </w:rPr>
              <w:t>ИНН/КПП 4703053973/</w:t>
            </w:r>
            <w:r w:rsidRPr="00E739A7">
              <w:rPr>
                <w:rFonts w:eastAsia="Calibri"/>
                <w:sz w:val="16"/>
                <w:szCs w:val="16"/>
                <w:lang w:eastAsia="en-US"/>
              </w:rPr>
              <w:t>470301001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E739A7">
              <w:rPr>
                <w:bCs/>
                <w:sz w:val="16"/>
                <w:szCs w:val="16"/>
              </w:rPr>
              <w:t xml:space="preserve">юридический адрес 188640, Ленинградская область, Всеволожский район, г. Всеволожск, 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39A7">
              <w:rPr>
                <w:bCs/>
                <w:sz w:val="16"/>
                <w:szCs w:val="16"/>
              </w:rPr>
              <w:t>Колтушское</w:t>
            </w:r>
            <w:proofErr w:type="spellEnd"/>
            <w:r w:rsidRPr="00E739A7">
              <w:rPr>
                <w:bCs/>
                <w:sz w:val="16"/>
                <w:szCs w:val="16"/>
              </w:rPr>
              <w:t xml:space="preserve"> шоссе, д. 138, </w:t>
            </w:r>
            <w:r w:rsidR="005A1172">
              <w:rPr>
                <w:bCs/>
                <w:sz w:val="16"/>
                <w:szCs w:val="16"/>
              </w:rPr>
              <w:t>кабинет</w:t>
            </w:r>
            <w:r w:rsidRPr="00E739A7">
              <w:rPr>
                <w:bCs/>
                <w:sz w:val="16"/>
                <w:szCs w:val="16"/>
              </w:rPr>
              <w:t xml:space="preserve"> 123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</w:p>
          <w:p w:rsidR="00A54790" w:rsidRDefault="00E739A7" w:rsidP="00A5479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E739A7">
              <w:rPr>
                <w:bCs/>
                <w:sz w:val="16"/>
                <w:szCs w:val="16"/>
              </w:rPr>
              <w:t xml:space="preserve">почтовый адрес: </w:t>
            </w:r>
            <w:r w:rsidR="00A54790" w:rsidRPr="00321FE5">
              <w:rPr>
                <w:bCs/>
                <w:sz w:val="16"/>
                <w:szCs w:val="16"/>
              </w:rPr>
              <w:t>191028, Санкт-Петербург,</w:t>
            </w:r>
          </w:p>
          <w:p w:rsidR="00A54790" w:rsidRPr="00C85549" w:rsidRDefault="00A54790" w:rsidP="00A54790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321FE5">
              <w:rPr>
                <w:bCs/>
                <w:sz w:val="16"/>
                <w:szCs w:val="16"/>
              </w:rPr>
              <w:t xml:space="preserve"> наб. реки Фонтанки, д. 14, лит. А.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9A7">
              <w:rPr>
                <w:sz w:val="16"/>
                <w:szCs w:val="16"/>
              </w:rPr>
              <w:t>тел.: (812) 579-89-10, факс: (812) 579-89-09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9A7">
              <w:rPr>
                <w:bCs/>
                <w:sz w:val="16"/>
                <w:szCs w:val="16"/>
                <w:lang w:val="en-US"/>
              </w:rPr>
              <w:t>e</w:t>
            </w:r>
            <w:r w:rsidRPr="00E739A7">
              <w:rPr>
                <w:bCs/>
                <w:sz w:val="16"/>
                <w:szCs w:val="16"/>
              </w:rPr>
              <w:t>-</w:t>
            </w:r>
            <w:r w:rsidRPr="00E739A7">
              <w:rPr>
                <w:bCs/>
                <w:sz w:val="16"/>
                <w:szCs w:val="16"/>
                <w:lang w:val="en-US"/>
              </w:rPr>
              <w:t>mail</w:t>
            </w:r>
            <w:r w:rsidRPr="00E739A7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E739A7">
              <w:rPr>
                <w:bCs/>
                <w:sz w:val="16"/>
                <w:szCs w:val="16"/>
                <w:lang w:val="en-US"/>
              </w:rPr>
              <w:t>uslo</w:t>
            </w:r>
            <w:proofErr w:type="spellEnd"/>
            <w:r w:rsidRPr="00E739A7">
              <w:rPr>
                <w:bCs/>
                <w:sz w:val="16"/>
                <w:szCs w:val="16"/>
              </w:rPr>
              <w:t>47@</w:t>
            </w:r>
            <w:proofErr w:type="spellStart"/>
            <w:r w:rsidRPr="00E739A7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739A7">
              <w:rPr>
                <w:bCs/>
                <w:sz w:val="16"/>
                <w:szCs w:val="16"/>
              </w:rPr>
              <w:t>.</w:t>
            </w:r>
            <w:proofErr w:type="spellStart"/>
            <w:r w:rsidRPr="00E739A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739A7" w:rsidRPr="00E739A7" w:rsidRDefault="00E739A7" w:rsidP="00E739A7">
            <w:pPr>
              <w:ind w:right="-50"/>
              <w:jc w:val="center"/>
              <w:rPr>
                <w:sz w:val="16"/>
                <w:szCs w:val="16"/>
              </w:rPr>
            </w:pP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9A7">
              <w:rPr>
                <w:sz w:val="16"/>
                <w:szCs w:val="16"/>
              </w:rPr>
              <w:t>________________________№__________________</w:t>
            </w: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E739A7" w:rsidRPr="00E739A7" w:rsidRDefault="00E739A7" w:rsidP="00E739A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9A7">
              <w:rPr>
                <w:sz w:val="16"/>
                <w:szCs w:val="16"/>
              </w:rPr>
              <w:t>На № _________________________ от ___________</w:t>
            </w:r>
          </w:p>
          <w:p w:rsidR="00D60D5D" w:rsidRDefault="00D60D5D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D60D5D" w:rsidRDefault="00D60D5D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D60D5D" w:rsidRDefault="00D60D5D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4A23F2" w:rsidRDefault="004A23F2" w:rsidP="003F0D81">
            <w:pPr>
              <w:pStyle w:val="7"/>
              <w:tabs>
                <w:tab w:val="left" w:pos="3915"/>
              </w:tabs>
              <w:ind w:left="1027" w:right="-27"/>
              <w:jc w:val="center"/>
              <w:outlineLvl w:val="6"/>
              <w:rPr>
                <w:szCs w:val="28"/>
                <w:lang w:eastAsia="en-US"/>
              </w:rPr>
            </w:pPr>
          </w:p>
          <w:p w:rsidR="00D60D5D" w:rsidRDefault="00D60D5D" w:rsidP="004379E6">
            <w:pPr>
              <w:ind w:left="1027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</w:tr>
    </w:tbl>
    <w:p w:rsidR="004C0BF2" w:rsidRPr="004C0BF2" w:rsidRDefault="004C0BF2" w:rsidP="00FA6027">
      <w:pPr>
        <w:rPr>
          <w:sz w:val="28"/>
          <w:szCs w:val="28"/>
        </w:rPr>
      </w:pPr>
    </w:p>
    <w:p w:rsidR="004379E6" w:rsidRDefault="004379E6" w:rsidP="004379E6">
      <w:pPr>
        <w:spacing w:line="276" w:lineRule="auto"/>
        <w:jc w:val="center"/>
        <w:rPr>
          <w:sz w:val="24"/>
          <w:szCs w:val="24"/>
        </w:rPr>
      </w:pPr>
      <w:r w:rsidRPr="004379E6">
        <w:rPr>
          <w:sz w:val="24"/>
          <w:szCs w:val="24"/>
        </w:rPr>
        <w:t>СПРАВКА</w:t>
      </w:r>
    </w:p>
    <w:p w:rsidR="00531A8D" w:rsidRPr="004379E6" w:rsidRDefault="00531A8D" w:rsidP="004379E6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4379E6" w:rsidRPr="004379E6" w:rsidRDefault="004379E6" w:rsidP="004379E6">
      <w:pPr>
        <w:spacing w:line="276" w:lineRule="auto"/>
        <w:rPr>
          <w:b/>
          <w:bCs/>
          <w:sz w:val="24"/>
          <w:szCs w:val="24"/>
        </w:rPr>
      </w:pPr>
      <w:r w:rsidRPr="004379E6">
        <w:rPr>
          <w:b/>
          <w:bCs/>
          <w:sz w:val="24"/>
          <w:szCs w:val="24"/>
        </w:rPr>
        <w:t>Полное наименование: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>Государственное казенное учреждение «Управление строительства Ленинградской области»</w:t>
      </w:r>
    </w:p>
    <w:p w:rsidR="004379E6" w:rsidRPr="004379E6" w:rsidRDefault="004379E6" w:rsidP="004379E6">
      <w:pPr>
        <w:spacing w:line="276" w:lineRule="auto"/>
        <w:rPr>
          <w:b/>
          <w:bCs/>
          <w:sz w:val="24"/>
          <w:szCs w:val="24"/>
        </w:rPr>
      </w:pPr>
      <w:r w:rsidRPr="004379E6">
        <w:rPr>
          <w:b/>
          <w:bCs/>
          <w:sz w:val="24"/>
          <w:szCs w:val="24"/>
        </w:rPr>
        <w:t>Сокращенное наименование: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>ГКУ «УС ЛО»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b/>
          <w:bCs/>
          <w:sz w:val="24"/>
          <w:szCs w:val="24"/>
        </w:rPr>
        <w:t>Юридический адрес:</w:t>
      </w:r>
      <w:r w:rsidRPr="004379E6">
        <w:rPr>
          <w:sz w:val="24"/>
          <w:szCs w:val="24"/>
        </w:rPr>
        <w:t xml:space="preserve"> 188640, Ленинградская область, Всеволожский район, г. Всеволожск, </w:t>
      </w:r>
      <w:proofErr w:type="spellStart"/>
      <w:r w:rsidRPr="004379E6">
        <w:rPr>
          <w:sz w:val="24"/>
          <w:szCs w:val="24"/>
        </w:rPr>
        <w:t>Колтушское</w:t>
      </w:r>
      <w:proofErr w:type="spellEnd"/>
      <w:r w:rsidRPr="004379E6">
        <w:rPr>
          <w:sz w:val="24"/>
          <w:szCs w:val="24"/>
        </w:rPr>
        <w:t xml:space="preserve"> шоссе, д. 138, кабинет 123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b/>
          <w:bCs/>
          <w:sz w:val="24"/>
          <w:szCs w:val="24"/>
        </w:rPr>
        <w:t>Почтовый адрес:</w:t>
      </w:r>
      <w:r>
        <w:rPr>
          <w:b/>
          <w:bCs/>
          <w:sz w:val="24"/>
          <w:szCs w:val="24"/>
        </w:rPr>
        <w:t xml:space="preserve"> </w:t>
      </w:r>
      <w:r w:rsidRPr="004379E6">
        <w:rPr>
          <w:sz w:val="24"/>
          <w:szCs w:val="24"/>
        </w:rPr>
        <w:t>191028, Санкт-Петербург, набережная реки Фонтанки, д. 14, лит. А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>ИНН 4703053973          КПП 470301001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>Лицевой счёт 02 167 981 003 в комитете финансов Ленинградской области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>Код     ОКТМО    41612101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 xml:space="preserve">            ОКПО       55147606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 xml:space="preserve">            ОКВЭД     71.20.9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 xml:space="preserve">            ОКОГУ     2300236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 xml:space="preserve">            ОГРН        1034700559398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proofErr w:type="spellStart"/>
      <w:r w:rsidRPr="004379E6">
        <w:rPr>
          <w:sz w:val="24"/>
          <w:szCs w:val="24"/>
        </w:rPr>
        <w:t>И.о</w:t>
      </w:r>
      <w:proofErr w:type="spellEnd"/>
      <w:r w:rsidRPr="004379E6">
        <w:rPr>
          <w:sz w:val="24"/>
          <w:szCs w:val="24"/>
        </w:rPr>
        <w:t xml:space="preserve">. руководителя учреждения – Суворов Андрей </w:t>
      </w:r>
      <w:proofErr w:type="spellStart"/>
      <w:r w:rsidRPr="004379E6">
        <w:rPr>
          <w:sz w:val="24"/>
          <w:szCs w:val="24"/>
        </w:rPr>
        <w:t>Изосимович</w:t>
      </w:r>
      <w:proofErr w:type="spellEnd"/>
      <w:r>
        <w:rPr>
          <w:sz w:val="24"/>
          <w:szCs w:val="24"/>
        </w:rPr>
        <w:t xml:space="preserve"> (действует на основании Устава и распоряжения комитета по строительству Ленинградской области № 41 от 07.02.2023)</w:t>
      </w:r>
    </w:p>
    <w:p w:rsidR="004379E6" w:rsidRPr="004379E6" w:rsidRDefault="004379E6" w:rsidP="004379E6">
      <w:pPr>
        <w:spacing w:line="276" w:lineRule="auto"/>
        <w:rPr>
          <w:sz w:val="24"/>
          <w:szCs w:val="24"/>
        </w:rPr>
      </w:pPr>
      <w:r w:rsidRPr="004379E6">
        <w:rPr>
          <w:sz w:val="24"/>
          <w:szCs w:val="24"/>
        </w:rPr>
        <w:t xml:space="preserve">Главный бухгалтер – Петрова Светлана </w:t>
      </w:r>
      <w:proofErr w:type="spellStart"/>
      <w:r w:rsidRPr="004379E6">
        <w:rPr>
          <w:sz w:val="24"/>
          <w:szCs w:val="24"/>
        </w:rPr>
        <w:t>Шариповна</w:t>
      </w:r>
      <w:proofErr w:type="spellEnd"/>
    </w:p>
    <w:sectPr w:rsidR="004379E6" w:rsidRPr="004379E6" w:rsidSect="00E13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4DB7"/>
    <w:multiLevelType w:val="hybridMultilevel"/>
    <w:tmpl w:val="508ED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DC5DE9"/>
    <w:multiLevelType w:val="hybridMultilevel"/>
    <w:tmpl w:val="4282F2B8"/>
    <w:lvl w:ilvl="0" w:tplc="69903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D"/>
    <w:rsid w:val="000F083C"/>
    <w:rsid w:val="001341D5"/>
    <w:rsid w:val="00240604"/>
    <w:rsid w:val="002C294D"/>
    <w:rsid w:val="003F0D81"/>
    <w:rsid w:val="004246A7"/>
    <w:rsid w:val="004379E6"/>
    <w:rsid w:val="00454D65"/>
    <w:rsid w:val="004A23F2"/>
    <w:rsid w:val="004C0BF2"/>
    <w:rsid w:val="005247A7"/>
    <w:rsid w:val="00531A8D"/>
    <w:rsid w:val="005A1172"/>
    <w:rsid w:val="00610580"/>
    <w:rsid w:val="00622AE0"/>
    <w:rsid w:val="006B05D7"/>
    <w:rsid w:val="00915E0E"/>
    <w:rsid w:val="009C241B"/>
    <w:rsid w:val="00A54790"/>
    <w:rsid w:val="00AC012C"/>
    <w:rsid w:val="00B27F08"/>
    <w:rsid w:val="00D60D5D"/>
    <w:rsid w:val="00E13A24"/>
    <w:rsid w:val="00E739A7"/>
    <w:rsid w:val="00F116AC"/>
    <w:rsid w:val="00F14C5B"/>
    <w:rsid w:val="00F4624C"/>
    <w:rsid w:val="00F51A88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FB16-C892-4D00-8947-70D8CE82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60D5D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60D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D6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D5D"/>
    <w:pPr>
      <w:ind w:left="720"/>
      <w:contextualSpacing/>
    </w:pPr>
  </w:style>
  <w:style w:type="paragraph" w:customStyle="1" w:styleId="a5">
    <w:name w:val="Знак Знак Знак"/>
    <w:basedOn w:val="a"/>
    <w:rsid w:val="00FA602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Гончарова</dc:creator>
  <cp:lastModifiedBy>Юлия Михайловна Ткачева</cp:lastModifiedBy>
  <cp:revision>3</cp:revision>
  <cp:lastPrinted>2017-01-20T09:17:00Z</cp:lastPrinted>
  <dcterms:created xsi:type="dcterms:W3CDTF">2023-05-04T12:23:00Z</dcterms:created>
  <dcterms:modified xsi:type="dcterms:W3CDTF">2023-05-04T12:24:00Z</dcterms:modified>
</cp:coreProperties>
</file>